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5" w:rsidRDefault="007B29D9"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 11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9D9" w:rsidRDefault="007B29D9" w:rsidP="007B29D9">
      <w:pPr>
        <w:pStyle w:val="2"/>
        <w:shd w:val="clear" w:color="auto" w:fill="auto"/>
        <w:tabs>
          <w:tab w:val="left" w:pos="3300"/>
        </w:tabs>
        <w:spacing w:before="0"/>
        <w:ind w:right="40" w:firstLine="709"/>
      </w:pPr>
    </w:p>
    <w:p w:rsidR="007B29D9" w:rsidRDefault="007B29D9" w:rsidP="007B29D9">
      <w:pPr>
        <w:pStyle w:val="2"/>
        <w:shd w:val="clear" w:color="auto" w:fill="auto"/>
        <w:tabs>
          <w:tab w:val="left" w:pos="3300"/>
        </w:tabs>
        <w:spacing w:before="0"/>
        <w:ind w:right="40" w:firstLine="709"/>
      </w:pPr>
    </w:p>
    <w:p w:rsidR="007B29D9" w:rsidRDefault="007B29D9" w:rsidP="007B29D9">
      <w:pPr>
        <w:pStyle w:val="2"/>
        <w:shd w:val="clear" w:color="auto" w:fill="auto"/>
        <w:tabs>
          <w:tab w:val="left" w:pos="3300"/>
        </w:tabs>
        <w:spacing w:before="0"/>
        <w:ind w:right="40" w:firstLine="709"/>
      </w:pPr>
    </w:p>
    <w:p w:rsidR="007B29D9" w:rsidRDefault="007B29D9" w:rsidP="007B29D9">
      <w:pPr>
        <w:pStyle w:val="2"/>
        <w:shd w:val="clear" w:color="auto" w:fill="auto"/>
        <w:tabs>
          <w:tab w:val="left" w:pos="3300"/>
        </w:tabs>
        <w:spacing w:before="0"/>
        <w:ind w:right="40" w:firstLine="709"/>
      </w:pPr>
      <w:r>
        <w:lastRenderedPageBreak/>
        <w:t>родителей (законных представителей).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3082"/>
        </w:tabs>
        <w:spacing w:before="0" w:line="370" w:lineRule="exact"/>
        <w:ind w:left="20" w:right="20" w:firstLine="700"/>
      </w:pPr>
      <w:r>
        <w:t>Руководителем</w:t>
      </w:r>
      <w:r>
        <w:tab/>
        <w:t xml:space="preserve">дополнительного образования детей является заместитель директора по воспитательной работе, который </w:t>
      </w:r>
      <w:proofErr w:type="gramStart"/>
      <w:r>
        <w:t>организует работу и несёт</w:t>
      </w:r>
      <w:proofErr w:type="gramEnd"/>
      <w:r>
        <w:t xml:space="preserve"> ответственность за её результаты.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2655"/>
        </w:tabs>
        <w:spacing w:before="0" w:line="370" w:lineRule="exact"/>
        <w:ind w:left="20" w:right="20" w:firstLine="700"/>
      </w:pPr>
      <w:r>
        <w:t>Расписание</w:t>
      </w:r>
      <w:r>
        <w:tab/>
        <w:t>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2569"/>
        </w:tabs>
        <w:spacing w:before="0" w:line="370" w:lineRule="exact"/>
        <w:ind w:left="20" w:right="20" w:firstLine="700"/>
      </w:pPr>
      <w:r>
        <w:t>Структура</w:t>
      </w:r>
      <w:r>
        <w:tab/>
        <w:t>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2334"/>
        </w:tabs>
        <w:spacing w:before="0" w:line="370" w:lineRule="exact"/>
        <w:ind w:left="20" w:right="20" w:firstLine="700"/>
      </w:pPr>
      <w:r>
        <w:t>Штатное</w:t>
      </w:r>
      <w:r>
        <w:tab/>
        <w:t xml:space="preserve">расписание дополнительного образования детей </w:t>
      </w:r>
      <w:proofErr w:type="gramStart"/>
      <w:r>
        <w:t>формируется в соответствии с его структурой и может</w:t>
      </w:r>
      <w:proofErr w:type="gramEnd"/>
      <w:r>
        <w:t xml:space="preserve"> меняться в связи с производственной необходимостью и развитием дополнительного образования детей. Деятельность педагогов дополнительного образования детей определяется соответствующими должностными инструкциями.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2065"/>
        </w:tabs>
        <w:spacing w:before="0" w:line="370" w:lineRule="exact"/>
        <w:ind w:left="20" w:right="20" w:firstLine="700"/>
      </w:pPr>
      <w:r>
        <w:t>Приём</w:t>
      </w:r>
      <w:r>
        <w:tab/>
        <w:t>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7B29D9" w:rsidRDefault="007B29D9" w:rsidP="007B29D9">
      <w:pPr>
        <w:pStyle w:val="2"/>
        <w:numPr>
          <w:ilvl w:val="0"/>
          <w:numId w:val="1"/>
        </w:numPr>
        <w:shd w:val="clear" w:color="auto" w:fill="auto"/>
        <w:tabs>
          <w:tab w:val="left" w:pos="1950"/>
        </w:tabs>
        <w:spacing w:before="0" w:line="370" w:lineRule="exact"/>
        <w:ind w:left="20" w:right="20" w:firstLine="700"/>
      </w:pPr>
      <w:r>
        <w:t>Для</w:t>
      </w:r>
      <w:r>
        <w:tab/>
        <w:t>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7B29D9" w:rsidRDefault="007B29D9" w:rsidP="007B29D9">
      <w:pPr>
        <w:pStyle w:val="2"/>
        <w:shd w:val="clear" w:color="auto" w:fill="auto"/>
        <w:spacing w:before="0" w:line="370" w:lineRule="exact"/>
        <w:ind w:left="20" w:right="20" w:firstLine="700"/>
      </w:pPr>
      <w:r>
        <w:t>3.Содержание образовательного процесса в объединениях дополнительного образования детей.</w:t>
      </w:r>
    </w:p>
    <w:p w:rsidR="007B29D9" w:rsidRDefault="007B29D9" w:rsidP="007B29D9">
      <w:pPr>
        <w:pStyle w:val="2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370" w:lineRule="exact"/>
        <w:ind w:left="20" w:right="20" w:firstLine="700"/>
      </w:pPr>
      <w:r>
        <w:t>Содержание дополнительного образования детей определяется образовательными программами - примерными (рекомендованными Министерством образования и науки РФ), модиф</w:t>
      </w:r>
      <w:r>
        <w:rPr>
          <w:rStyle w:val="1"/>
        </w:rPr>
        <w:t>ици</w:t>
      </w:r>
      <w:r>
        <w:t>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7B29D9" w:rsidRDefault="007B29D9" w:rsidP="007B29D9">
      <w:pPr>
        <w:pStyle w:val="2"/>
        <w:numPr>
          <w:ilvl w:val="0"/>
          <w:numId w:val="2"/>
        </w:numPr>
        <w:shd w:val="clear" w:color="auto" w:fill="auto"/>
        <w:tabs>
          <w:tab w:val="left" w:pos="1710"/>
        </w:tabs>
        <w:spacing w:before="0" w:line="370" w:lineRule="exact"/>
        <w:ind w:left="20" w:right="20" w:firstLine="700"/>
      </w:pPr>
      <w:r>
        <w:t>В</w:t>
      </w:r>
      <w:r>
        <w:tab/>
        <w:t>дополнительном образовании детей реализуются программы дополнительного образования детей:</w:t>
      </w:r>
    </w:p>
    <w:p w:rsidR="007B29D9" w:rsidRDefault="007B29D9" w:rsidP="007B29D9">
      <w:pPr>
        <w:pStyle w:val="2"/>
        <w:shd w:val="clear" w:color="auto" w:fill="auto"/>
        <w:spacing w:before="0" w:line="370" w:lineRule="exact"/>
        <w:ind w:left="20" w:right="20" w:firstLine="700"/>
      </w:pPr>
      <w:r>
        <w:t>-различного уровня (дошкольного образования, начального общего образования, основного общего образования, среднего (полного) общего образования);</w:t>
      </w:r>
    </w:p>
    <w:p w:rsidR="007B29D9" w:rsidRDefault="007B29D9" w:rsidP="007B29D9">
      <w:pPr>
        <w:pStyle w:val="2"/>
        <w:shd w:val="clear" w:color="auto" w:fill="auto"/>
        <w:tabs>
          <w:tab w:val="left" w:pos="2698"/>
          <w:tab w:val="left" w:pos="6831"/>
        </w:tabs>
        <w:spacing w:before="0" w:line="370" w:lineRule="exact"/>
        <w:ind w:left="20" w:right="20" w:firstLine="720"/>
      </w:pPr>
      <w:r>
        <w:t xml:space="preserve">-различных направленностей: художественно-эстетического,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>,</w:t>
      </w:r>
      <w:r>
        <w:tab/>
        <w:t>военно-патриотического,</w:t>
      </w:r>
      <w:r>
        <w:tab/>
        <w:t xml:space="preserve">социально-педагогического, естественнонаучного, </w:t>
      </w:r>
      <w:r>
        <w:lastRenderedPageBreak/>
        <w:t>научно-технического и других.</w:t>
      </w:r>
    </w:p>
    <w:p w:rsidR="007B29D9" w:rsidRDefault="007B29D9" w:rsidP="007B29D9">
      <w:pPr>
        <w:pStyle w:val="2"/>
        <w:numPr>
          <w:ilvl w:val="0"/>
          <w:numId w:val="2"/>
        </w:numPr>
        <w:shd w:val="clear" w:color="auto" w:fill="auto"/>
        <w:tabs>
          <w:tab w:val="left" w:pos="1364"/>
        </w:tabs>
        <w:spacing w:before="0" w:line="370" w:lineRule="exact"/>
        <w:ind w:left="20" w:right="20" w:firstLine="720"/>
      </w:pPr>
      <w:r>
        <w:t>Занятия в объединениях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:rsidR="007B29D9" w:rsidRDefault="007B29D9" w:rsidP="007B29D9">
      <w:pPr>
        <w:pStyle w:val="2"/>
        <w:numPr>
          <w:ilvl w:val="0"/>
          <w:numId w:val="2"/>
        </w:numPr>
        <w:shd w:val="clear" w:color="auto" w:fill="auto"/>
        <w:tabs>
          <w:tab w:val="left" w:pos="2722"/>
        </w:tabs>
        <w:spacing w:before="0" w:line="370" w:lineRule="exact"/>
        <w:ind w:left="20" w:right="20" w:firstLine="720"/>
      </w:pPr>
      <w:r>
        <w:t>Содержание</w:t>
      </w:r>
      <w:r>
        <w:tab/>
        <w:t xml:space="preserve">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целесообразности, санитарно-гигиенических норм, </w:t>
      </w:r>
      <w:proofErr w:type="spellStart"/>
      <w:r>
        <w:t>материально</w:t>
      </w:r>
      <w:r>
        <w:softHyphen/>
        <w:t>технических</w:t>
      </w:r>
      <w:proofErr w:type="spellEnd"/>
      <w:r>
        <w:t xml:space="preserve"> условий, что отражается в Пояснительной записке программы</w:t>
      </w:r>
    </w:p>
    <w:p w:rsidR="007B29D9" w:rsidRDefault="007B29D9" w:rsidP="007B29D9">
      <w:pPr>
        <w:pStyle w:val="2"/>
        <w:shd w:val="clear" w:color="auto" w:fill="auto"/>
        <w:spacing w:before="0" w:line="370" w:lineRule="exact"/>
        <w:ind w:left="20" w:firstLine="720"/>
      </w:pPr>
      <w:r>
        <w:t>4.Организация образовательного процесса.</w:t>
      </w:r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3135"/>
        </w:tabs>
        <w:spacing w:before="0" w:line="370" w:lineRule="exact"/>
        <w:ind w:left="20" w:right="20" w:firstLine="720"/>
      </w:pPr>
      <w:r>
        <w:t>Деятельность</w:t>
      </w:r>
      <w:r>
        <w:tab/>
        <w:t xml:space="preserve">дополнительного образования детей осуществляется на основе годовых и других видов планов, образовательных программ и </w:t>
      </w:r>
      <w:proofErr w:type="spellStart"/>
      <w:r>
        <w:t>учебно</w:t>
      </w:r>
      <w:r>
        <w:softHyphen/>
        <w:t>тематических</w:t>
      </w:r>
      <w:proofErr w:type="spellEnd"/>
      <w:r>
        <w:t xml:space="preserve"> планов, утверждённых заместителем директора по воспитательной работе и дополнительному образованию.</w:t>
      </w:r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2458"/>
        </w:tabs>
        <w:spacing w:before="0" w:line="370" w:lineRule="exact"/>
        <w:ind w:left="20" w:right="20" w:firstLine="720"/>
      </w:pPr>
      <w:r>
        <w:t>Учебный</w:t>
      </w:r>
      <w:r>
        <w:tab/>
        <w:t xml:space="preserve">год в объединениях дополнительного образовании детей </w:t>
      </w:r>
      <w:proofErr w:type="gramStart"/>
      <w:r>
        <w:t>начинается 1 сентября и заканчивается</w:t>
      </w:r>
      <w:proofErr w:type="gramEnd"/>
      <w:r>
        <w:t xml:space="preserve"> 31 мая текущего года. Во время летних каникул учебный процесс может продолжаться в соответствии с образовательными программами в форме походов, сборов, экспедиций, лагерей разной направленности</w:t>
      </w:r>
    </w:p>
    <w:p w:rsidR="007B29D9" w:rsidRDefault="007B29D9" w:rsidP="007B29D9">
      <w:pPr>
        <w:pStyle w:val="2"/>
        <w:shd w:val="clear" w:color="auto" w:fill="auto"/>
        <w:tabs>
          <w:tab w:val="left" w:pos="2458"/>
          <w:tab w:val="left" w:pos="735"/>
        </w:tabs>
        <w:spacing w:before="0" w:line="370" w:lineRule="exact"/>
        <w:ind w:left="20" w:right="20"/>
      </w:pPr>
      <w:r>
        <w:t xml:space="preserve">и.т.п. Состав </w:t>
      </w:r>
      <w:proofErr w:type="gramStart"/>
      <w:r>
        <w:t>обучающихся</w:t>
      </w:r>
      <w:proofErr w:type="gramEnd"/>
      <w:r>
        <w:t xml:space="preserve"> в этот период может быть переменным. При проведении многодневных походов разрешается увеличение нагрузки педагогов.</w:t>
      </w:r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2650"/>
        </w:tabs>
        <w:spacing w:before="0" w:line="370" w:lineRule="exact"/>
        <w:ind w:left="20" w:right="20" w:firstLine="720"/>
      </w:pPr>
      <w:r>
        <w:t>Расписание</w:t>
      </w:r>
      <w:r>
        <w:tab/>
        <w:t xml:space="preserve">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</w:t>
      </w:r>
      <w:proofErr w:type="gramStart"/>
      <w:r>
        <w:t>производится только с согласия администрации школы и оформляется</w:t>
      </w:r>
      <w:proofErr w:type="gramEnd"/>
      <w:r>
        <w:t xml:space="preserve"> документально. В период школьных каникул занятия могут проводиться по специальному расписанию.</w:t>
      </w:r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3759"/>
        </w:tabs>
        <w:spacing w:before="0" w:line="370" w:lineRule="exact"/>
        <w:ind w:left="20" w:right="20" w:firstLine="720"/>
      </w:pPr>
      <w:r>
        <w:t>Продолжительность</w:t>
      </w:r>
      <w:r>
        <w:tab/>
        <w:t xml:space="preserve">занятий и их количество в неделю определяется образовательной программой педагога, а также требованиями </w:t>
      </w:r>
      <w:proofErr w:type="spellStart"/>
      <w:r>
        <w:t>СанПиН</w:t>
      </w:r>
      <w:proofErr w:type="spellEnd"/>
      <w:r>
        <w:t>.</w:t>
      </w:r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1527"/>
        </w:tabs>
        <w:spacing w:before="0" w:line="370" w:lineRule="exact"/>
        <w:ind w:left="20" w:right="20" w:firstLine="720"/>
      </w:pPr>
      <w:proofErr w:type="gramStart"/>
      <w:r>
        <w:t>В</w:t>
      </w:r>
      <w:r>
        <w:tab/>
        <w:t xml:space="preserve">соответствии с программой педагог может использовать </w:t>
      </w:r>
      <w:r>
        <w:lastRenderedPageBreak/>
        <w:t>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  <w:proofErr w:type="gramEnd"/>
    </w:p>
    <w:p w:rsidR="007B29D9" w:rsidRDefault="007B29D9" w:rsidP="007B29D9">
      <w:pPr>
        <w:pStyle w:val="2"/>
        <w:numPr>
          <w:ilvl w:val="1"/>
          <w:numId w:val="2"/>
        </w:numPr>
        <w:shd w:val="clear" w:color="auto" w:fill="auto"/>
        <w:tabs>
          <w:tab w:val="left" w:pos="2247"/>
        </w:tabs>
        <w:spacing w:before="0" w:line="370" w:lineRule="exact"/>
        <w:ind w:left="20" w:right="20" w:firstLine="700"/>
      </w:pPr>
      <w:r>
        <w:t xml:space="preserve">Педагог дополнительного образования отвечает за организацию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процесса, систематически ведёт установленную документацию.</w:t>
      </w:r>
    </w:p>
    <w:p w:rsidR="007B29D9" w:rsidRDefault="007B29D9" w:rsidP="007B29D9">
      <w:pPr>
        <w:pStyle w:val="2"/>
        <w:shd w:val="clear" w:color="auto" w:fill="auto"/>
        <w:spacing w:before="0" w:line="370" w:lineRule="exact"/>
        <w:ind w:left="20" w:right="20" w:firstLine="700"/>
      </w:pPr>
      <w:r>
        <w:t>4.7.Зачисление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7B29D9" w:rsidRDefault="007B29D9" w:rsidP="007B29D9">
      <w:pPr>
        <w:pStyle w:val="2"/>
        <w:numPr>
          <w:ilvl w:val="0"/>
          <w:numId w:val="3"/>
        </w:numPr>
        <w:shd w:val="clear" w:color="auto" w:fill="auto"/>
        <w:tabs>
          <w:tab w:val="left" w:pos="2986"/>
        </w:tabs>
        <w:spacing w:before="0" w:line="370" w:lineRule="exact"/>
        <w:ind w:left="20" w:right="20" w:firstLine="700"/>
      </w:pPr>
      <w:proofErr w:type="gramStart"/>
      <w:r>
        <w:t>Деятельность</w:t>
      </w:r>
      <w:r>
        <w:tab/>
        <w:t>детей осуществляется как в одновозрастных, так и в разновозрастных объединениях по интересам (учебная группа, клуб, студия, ансамбль, театр и др.).</w:t>
      </w:r>
      <w:proofErr w:type="gramEnd"/>
      <w:r>
        <w:t xml:space="preserve"> В работе объединения могут принимать участие родители, без включения в списочный состав и по согласованию с педагогом.</w:t>
      </w:r>
    </w:p>
    <w:p w:rsidR="007B29D9" w:rsidRDefault="007B29D9" w:rsidP="007B29D9">
      <w:pPr>
        <w:pStyle w:val="2"/>
        <w:numPr>
          <w:ilvl w:val="0"/>
          <w:numId w:val="3"/>
        </w:numPr>
        <w:shd w:val="clear" w:color="auto" w:fill="auto"/>
        <w:tabs>
          <w:tab w:val="left" w:pos="2290"/>
        </w:tabs>
        <w:spacing w:before="0" w:line="370" w:lineRule="exact"/>
        <w:ind w:left="20" w:right="20" w:firstLine="700"/>
      </w:pPr>
      <w:r>
        <w:t>Каждый</w:t>
      </w:r>
      <w:r>
        <w:tab/>
        <w:t>обучающийся имеет право заниматься в объединениях разной направленности, а также изменять направления обучения.</w:t>
      </w:r>
    </w:p>
    <w:p w:rsidR="007B29D9" w:rsidRDefault="007B29D9" w:rsidP="007B29D9">
      <w:pPr>
        <w:pStyle w:val="2"/>
        <w:numPr>
          <w:ilvl w:val="0"/>
          <w:numId w:val="3"/>
        </w:numPr>
        <w:shd w:val="clear" w:color="auto" w:fill="auto"/>
        <w:tabs>
          <w:tab w:val="left" w:pos="1676"/>
        </w:tabs>
        <w:spacing w:before="0" w:line="370" w:lineRule="exact"/>
        <w:ind w:left="20" w:right="20" w:firstLine="700"/>
      </w:pPr>
      <w:r>
        <w:t>В</w:t>
      </w:r>
      <w:r>
        <w:tab/>
        <w:t>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7B29D9" w:rsidRDefault="007B29D9"/>
    <w:sectPr w:rsidR="007B29D9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85265"/>
    <w:multiLevelType w:val="multilevel"/>
    <w:tmpl w:val="447C9FB4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204EAC"/>
    <w:multiLevelType w:val="multilevel"/>
    <w:tmpl w:val="D5D8662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3E537B"/>
    <w:multiLevelType w:val="multilevel"/>
    <w:tmpl w:val="B5D687C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8221B"/>
    <w:rsid w:val="003033D5"/>
    <w:rsid w:val="0068221B"/>
    <w:rsid w:val="006F42EC"/>
    <w:rsid w:val="007B29D9"/>
    <w:rsid w:val="00A3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9D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7B29D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7B29D9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5"/>
    <w:rsid w:val="007B29D9"/>
    <w:pPr>
      <w:widowControl w:val="0"/>
      <w:shd w:val="clear" w:color="auto" w:fill="FFFFFF"/>
      <w:spacing w:before="300" w:after="0" w:line="358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4718</Characters>
  <Application>Microsoft Office Word</Application>
  <DocSecurity>0</DocSecurity>
  <Lines>39</Lines>
  <Paragraphs>11</Paragraphs>
  <ScaleCrop>false</ScaleCrop>
  <Company>Microsoft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2016-05-19T12:27:00Z</dcterms:created>
  <dcterms:modified xsi:type="dcterms:W3CDTF">2016-05-19T12:29:00Z</dcterms:modified>
</cp:coreProperties>
</file>